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CF" w:rsidRDefault="00203DCF" w:rsidP="00203D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ЗАТВЕРДЖЕНО</w:t>
      </w:r>
    </w:p>
    <w:p w:rsidR="00203DCF" w:rsidRDefault="00203DCF" w:rsidP="00203DCF">
      <w:pPr>
        <w:spacing w:after="0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атестаційної комісії ОПОРНОГО ЗАКЛАДУ</w:t>
      </w:r>
    </w:p>
    <w:p w:rsidR="00203DCF" w:rsidRDefault="00203DCF" w:rsidP="006D36DA">
      <w:pPr>
        <w:spacing w:after="0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«РОКИТНІВСЬКИЙ ЛІЦЕЙ № 3»    від 09.10.2025 № 1</w:t>
      </w:r>
    </w:p>
    <w:p w:rsidR="00203DCF" w:rsidRPr="005823C7" w:rsidRDefault="00203DCF" w:rsidP="00203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3C7">
        <w:rPr>
          <w:rFonts w:ascii="Times New Roman" w:hAnsi="Times New Roman"/>
          <w:sz w:val="28"/>
          <w:szCs w:val="28"/>
        </w:rPr>
        <w:t>ГРАФІК РОБОТИ АТЕСТАЦІЙНОЇ КОМІСІЇ ОПОРНОГО ЗАКЛАДУ «РОКИТНІВСЬКИЙ ЛІЦЕЙ № 3»</w:t>
      </w:r>
    </w:p>
    <w:p w:rsidR="00203DCF" w:rsidRDefault="00203DCF" w:rsidP="00203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486"/>
        <w:gridCol w:w="1598"/>
      </w:tblGrid>
      <w:tr w:rsidR="00203DCF" w:rsidRPr="00976BF0" w:rsidTr="0042319D">
        <w:tc>
          <w:tcPr>
            <w:tcW w:w="34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693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Порядок денний</w:t>
            </w:r>
          </w:p>
        </w:tc>
        <w:tc>
          <w:tcPr>
            <w:tcW w:w="159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Дата проведення засідання</w:t>
            </w:r>
          </w:p>
        </w:tc>
      </w:tr>
      <w:tr w:rsidR="00203DCF" w:rsidRPr="00976BF0" w:rsidTr="0042319D">
        <w:tc>
          <w:tcPr>
            <w:tcW w:w="34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93" w:type="dxa"/>
          </w:tcPr>
          <w:p w:rsidR="00203DCF" w:rsidRPr="00976BF0" w:rsidRDefault="00203DCF" w:rsidP="00203DC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 xml:space="preserve">Про затвердження графіка проведення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засідань 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>атестаційної комісії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строків проведення атестації у 2025/2026 навчальному році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DCF" w:rsidRDefault="00203DCF" w:rsidP="00203DC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Про затвердження списку педагогічних працівників, які підл</w:t>
            </w:r>
            <w:r>
              <w:rPr>
                <w:rFonts w:ascii="Times New Roman" w:hAnsi="Times New Roman"/>
                <w:sz w:val="28"/>
                <w:szCs w:val="28"/>
              </w:rPr>
              <w:t>ягають черговій атестації та позачерговій (за заявами медпрацівників) атестації у 2026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 xml:space="preserve"> році.</w:t>
            </w:r>
          </w:p>
          <w:p w:rsidR="00203DCF" w:rsidRPr="00976BF0" w:rsidRDefault="00203DCF" w:rsidP="00203DC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перелік документів, які надаються до атестаційної комісії педагогічними працівниками, які атестуються.</w:t>
            </w:r>
          </w:p>
          <w:p w:rsidR="00203DCF" w:rsidRPr="00203DCF" w:rsidRDefault="00203DCF" w:rsidP="00203DC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Про визначення адреси електронної пошти для подання педагогічними працівниками документів (у разі подання в електронній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sskush</w:t>
            </w:r>
            <w:r w:rsidRPr="00203DCF">
              <w:rPr>
                <w:rFonts w:ascii="Times New Roman" w:hAnsi="Times New Roman"/>
                <w:sz w:val="28"/>
                <w:szCs w:val="28"/>
                <w:lang w:val="ru-RU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r w:rsidRPr="00203DC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bookmarkStart w:id="0" w:name="_GoBack"/>
            <w:bookmarkEnd w:id="0"/>
          </w:p>
          <w:p w:rsidR="00203DCF" w:rsidRPr="00976BF0" w:rsidRDefault="00203DCF" w:rsidP="0042319D">
            <w:pPr>
              <w:pStyle w:val="a3"/>
              <w:spacing w:after="0" w:line="240" w:lineRule="auto"/>
              <w:ind w:left="28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09.10.2025</w:t>
            </w:r>
          </w:p>
        </w:tc>
      </w:tr>
      <w:tr w:rsidR="00203DCF" w:rsidRPr="00976BF0" w:rsidTr="0042319D">
        <w:tc>
          <w:tcPr>
            <w:tcW w:w="34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93" w:type="dxa"/>
          </w:tcPr>
          <w:p w:rsidR="00203DCF" w:rsidRPr="00976BF0" w:rsidRDefault="00203DCF" w:rsidP="00203DC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Про розгляд документів педагогічн</w:t>
            </w:r>
            <w:r>
              <w:rPr>
                <w:rFonts w:ascii="Times New Roman" w:hAnsi="Times New Roman"/>
                <w:sz w:val="28"/>
                <w:szCs w:val="28"/>
              </w:rPr>
              <w:t>их працівників</w:t>
            </w:r>
            <w:r w:rsidRPr="00203D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 їх педагогічну майстерність та/або професійні досягнення.</w:t>
            </w:r>
          </w:p>
          <w:p w:rsidR="00203DCF" w:rsidRPr="00976BF0" w:rsidRDefault="00203DCF" w:rsidP="00203DC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Про затвердження списку педагогічних працівників, які підлягаю</w:t>
            </w:r>
            <w:r>
              <w:rPr>
                <w:rFonts w:ascii="Times New Roman" w:hAnsi="Times New Roman"/>
                <w:sz w:val="28"/>
                <w:szCs w:val="28"/>
              </w:rPr>
              <w:t>ть позачерговій атестації у 2026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надходженні заяв на позачергову атестацію)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DCF" w:rsidRPr="00976BF0" w:rsidRDefault="00203DCF" w:rsidP="00203DC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 xml:space="preserve"> Про визначення строків проведення атестації педагогічних працівників та подання документів педагогічними працівниками, які атестуються позачергово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надходженні заяв на позачергову атестацію)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03DCF" w:rsidRPr="00976BF0" w:rsidRDefault="00203DCF" w:rsidP="0042319D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22.12.2025</w:t>
            </w:r>
          </w:p>
        </w:tc>
      </w:tr>
      <w:tr w:rsidR="00203DCF" w:rsidRPr="00976BF0" w:rsidTr="0042319D">
        <w:tc>
          <w:tcPr>
            <w:tcW w:w="34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93" w:type="dxa"/>
          </w:tcPr>
          <w:p w:rsidR="00203DCF" w:rsidRPr="00976BF0" w:rsidRDefault="00203DCF" w:rsidP="00203DC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5823C7">
              <w:rPr>
                <w:rFonts w:ascii="Times New Roman" w:hAnsi="Times New Roman"/>
                <w:sz w:val="28"/>
                <w:szCs w:val="28"/>
              </w:rPr>
              <w:t xml:space="preserve">розгляд документів педагогічних працівників, які атестуються, перевірку (за потреби) їх достовірності та встановлення дотримання вимог пункту 8.9 Положення про атестацію </w:t>
            </w:r>
            <w:r w:rsidRPr="00976BF0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працівників.</w:t>
            </w:r>
          </w:p>
          <w:p w:rsidR="00203DCF" w:rsidRPr="00976BF0" w:rsidRDefault="005823C7" w:rsidP="00203DC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 оцінку професійних компетентностей педагогічних працівників</w:t>
            </w:r>
            <w:r w:rsidR="00203DCF" w:rsidRPr="0097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DCF" w:rsidRPr="00976BF0" w:rsidRDefault="00203DCF" w:rsidP="0042319D">
            <w:pPr>
              <w:pStyle w:val="a3"/>
              <w:spacing w:after="0" w:line="240" w:lineRule="auto"/>
              <w:ind w:left="28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22.01.2026</w:t>
            </w:r>
          </w:p>
        </w:tc>
      </w:tr>
      <w:tr w:rsidR="00203DCF" w:rsidRPr="00976BF0" w:rsidTr="0042319D">
        <w:tc>
          <w:tcPr>
            <w:tcW w:w="348" w:type="dxa"/>
          </w:tcPr>
          <w:p w:rsidR="00203DCF" w:rsidRPr="00976BF0" w:rsidRDefault="00203DCF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93" w:type="dxa"/>
          </w:tcPr>
          <w:p w:rsidR="00203DCF" w:rsidRPr="00976BF0" w:rsidRDefault="00203DCF" w:rsidP="00203DC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BF0">
              <w:rPr>
                <w:rFonts w:ascii="Times New Roman" w:hAnsi="Times New Roman"/>
                <w:sz w:val="28"/>
                <w:szCs w:val="28"/>
              </w:rPr>
              <w:t>Прийняття рішень щодо відповідності (невідповідності) педагогічних працівників займаним посадам, присвоєння (підтвердження) кваліфікаційних категорій і педагогічних звань.</w:t>
            </w:r>
          </w:p>
          <w:p w:rsidR="00203DCF" w:rsidRPr="00976BF0" w:rsidRDefault="00203DCF" w:rsidP="0042319D">
            <w:pPr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</w:tcPr>
          <w:p w:rsidR="00203DCF" w:rsidRPr="00976BF0" w:rsidRDefault="005823C7" w:rsidP="00423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  <w:r w:rsidR="00203DCF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</w:tr>
    </w:tbl>
    <w:p w:rsidR="00203DCF" w:rsidRDefault="00203DCF" w:rsidP="00203DCF">
      <w:pPr>
        <w:jc w:val="center"/>
        <w:rPr>
          <w:rFonts w:ascii="Times New Roman" w:hAnsi="Times New Roman"/>
          <w:sz w:val="28"/>
          <w:szCs w:val="28"/>
        </w:rPr>
      </w:pPr>
    </w:p>
    <w:p w:rsidR="00203DCF" w:rsidRDefault="00203DCF" w:rsidP="00203D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атестаційної комісії                                        </w:t>
      </w:r>
      <w:r w:rsidR="006D36D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Світлана КУШНІР</w:t>
      </w:r>
    </w:p>
    <w:sectPr w:rsidR="00203DCF" w:rsidSect="006D36DA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7EC"/>
    <w:multiLevelType w:val="hybridMultilevel"/>
    <w:tmpl w:val="0060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23AE"/>
    <w:multiLevelType w:val="hybridMultilevel"/>
    <w:tmpl w:val="2280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273A"/>
    <w:multiLevelType w:val="hybridMultilevel"/>
    <w:tmpl w:val="DF12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92E51"/>
    <w:multiLevelType w:val="hybridMultilevel"/>
    <w:tmpl w:val="61AE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22"/>
    <w:rsid w:val="00203DCF"/>
    <w:rsid w:val="005823C7"/>
    <w:rsid w:val="006D36DA"/>
    <w:rsid w:val="00BE42FF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F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CF"/>
    <w:pPr>
      <w:ind w:left="720"/>
      <w:contextualSpacing/>
    </w:pPr>
  </w:style>
  <w:style w:type="character" w:styleId="a4">
    <w:name w:val="Hyperlink"/>
    <w:uiPriority w:val="99"/>
    <w:unhideWhenUsed/>
    <w:rsid w:val="00203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F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CF"/>
    <w:pPr>
      <w:ind w:left="720"/>
      <w:contextualSpacing/>
    </w:pPr>
  </w:style>
  <w:style w:type="character" w:styleId="a4">
    <w:name w:val="Hyperlink"/>
    <w:uiPriority w:val="99"/>
    <w:unhideWhenUsed/>
    <w:rsid w:val="00203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</cp:revision>
  <dcterms:created xsi:type="dcterms:W3CDTF">2025-12-03T10:16:00Z</dcterms:created>
  <dcterms:modified xsi:type="dcterms:W3CDTF">2025-12-03T10:54:00Z</dcterms:modified>
</cp:coreProperties>
</file>